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bookmarkStart w:id="0" w:name="_GoBack"/>
      <w:bookmarkEnd w:id="0"/>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p w14:paraId="13D95F19" w14:textId="77777777" w:rsidR="004C6BE3" w:rsidRDefault="004C6BE3" w:rsidP="00A21C1E">
      <w:pPr>
        <w:spacing w:after="0" w:line="417" w:lineRule="exact"/>
        <w:ind w:right="-95"/>
        <w:jc w:val="center"/>
        <w:rPr>
          <w:rFonts w:ascii="Arial" w:eastAsia="Arial" w:hAnsi="Arial" w:cs="Arial"/>
          <w:b/>
          <w:bCs/>
          <w:w w:val="102"/>
          <w:position w:val="-1"/>
          <w:sz w:val="37"/>
          <w:szCs w:val="37"/>
        </w:rPr>
      </w:pPr>
    </w:p>
    <w:tbl>
      <w:tblPr>
        <w:tblStyle w:val="TableGrid"/>
        <w:tblW w:w="0" w:type="auto"/>
        <w:tblLook w:val="04A0" w:firstRow="1" w:lastRow="0" w:firstColumn="1" w:lastColumn="0" w:noHBand="0" w:noVBand="1"/>
      </w:tblPr>
      <w:tblGrid>
        <w:gridCol w:w="13176"/>
      </w:tblGrid>
      <w:tr w:rsidR="00A21C1E" w:rsidRPr="00E4055C" w14:paraId="2D16776C" w14:textId="77777777" w:rsidTr="00A21C1E">
        <w:tc>
          <w:tcPr>
            <w:tcW w:w="13176" w:type="dxa"/>
          </w:tcPr>
          <w:p w14:paraId="61729821" w14:textId="77777777" w:rsidR="00A21C1E" w:rsidRDefault="00A21C1E" w:rsidP="006431AF">
            <w:pPr>
              <w:spacing w:after="0" w:line="240" w:lineRule="auto"/>
              <w:ind w:right="-95"/>
              <w:rPr>
                <w:rFonts w:ascii="Arial" w:eastAsia="Arial" w:hAnsi="Arial" w:cs="Arial"/>
                <w:w w:val="114"/>
                <w:sz w:val="24"/>
                <w:szCs w:val="24"/>
              </w:rPr>
            </w:pPr>
            <w:r w:rsidRPr="00E4055C">
              <w:rPr>
                <w:rFonts w:ascii="Arial" w:eastAsia="Arial" w:hAnsi="Arial" w:cs="Arial"/>
                <w:b/>
                <w:sz w:val="24"/>
                <w:szCs w:val="24"/>
              </w:rPr>
              <w:t>Title</w:t>
            </w:r>
            <w:r w:rsidRPr="00E4055C">
              <w:rPr>
                <w:rFonts w:ascii="Arial" w:eastAsia="Arial" w:hAnsi="Arial" w:cs="Arial"/>
                <w:b/>
                <w:spacing w:val="61"/>
                <w:sz w:val="24"/>
                <w:szCs w:val="24"/>
              </w:rPr>
              <w:t xml:space="preserve"> </w:t>
            </w:r>
            <w:r w:rsidRPr="00E4055C">
              <w:rPr>
                <w:rFonts w:ascii="Arial" w:eastAsia="Arial" w:hAnsi="Arial" w:cs="Arial"/>
                <w:b/>
                <w:sz w:val="24"/>
                <w:szCs w:val="24"/>
              </w:rPr>
              <w:t>of</w:t>
            </w:r>
            <w:r w:rsidRPr="00E4055C">
              <w:rPr>
                <w:rFonts w:ascii="Arial" w:eastAsia="Arial" w:hAnsi="Arial" w:cs="Arial"/>
                <w:b/>
                <w:spacing w:val="38"/>
                <w:sz w:val="24"/>
                <w:szCs w:val="24"/>
              </w:rPr>
              <w:t xml:space="preserve"> </w:t>
            </w:r>
            <w:r w:rsidR="004C6BE3" w:rsidRPr="00E4055C">
              <w:rPr>
                <w:rFonts w:ascii="Arial" w:eastAsia="Arial" w:hAnsi="Arial" w:cs="Arial"/>
                <w:b/>
                <w:w w:val="114"/>
                <w:sz w:val="24"/>
                <w:szCs w:val="24"/>
              </w:rPr>
              <w:t>Lesson:</w:t>
            </w:r>
            <w:r w:rsidR="004C6BE3" w:rsidRPr="00E4055C">
              <w:rPr>
                <w:rFonts w:ascii="Arial" w:eastAsia="Arial" w:hAnsi="Arial" w:cs="Arial"/>
                <w:w w:val="114"/>
                <w:sz w:val="24"/>
                <w:szCs w:val="24"/>
              </w:rPr>
              <w:t xml:space="preserve"> Writer’s Workshop</w:t>
            </w:r>
          </w:p>
          <w:p w14:paraId="7E62BDC0" w14:textId="6CC804DA" w:rsidR="00E4055C" w:rsidRPr="00E4055C" w:rsidRDefault="00E4055C" w:rsidP="006431AF">
            <w:pPr>
              <w:spacing w:after="0" w:line="240" w:lineRule="auto"/>
              <w:ind w:right="-95"/>
              <w:rPr>
                <w:rFonts w:ascii="Arial" w:eastAsia="Arial" w:hAnsi="Arial" w:cs="Arial"/>
                <w:sz w:val="24"/>
                <w:szCs w:val="24"/>
              </w:rPr>
            </w:pPr>
          </w:p>
        </w:tc>
      </w:tr>
      <w:tr w:rsidR="00A21C1E" w:rsidRPr="00E4055C" w14:paraId="057C8C1A" w14:textId="77777777" w:rsidTr="00A21C1E">
        <w:tc>
          <w:tcPr>
            <w:tcW w:w="13176" w:type="dxa"/>
          </w:tcPr>
          <w:p w14:paraId="044308ED" w14:textId="77777777" w:rsidR="00A21C1E" w:rsidRDefault="00A21C1E" w:rsidP="006431AF">
            <w:pPr>
              <w:spacing w:after="0" w:line="240" w:lineRule="auto"/>
              <w:ind w:right="-95"/>
              <w:rPr>
                <w:rFonts w:ascii="Arial" w:eastAsia="Arial" w:hAnsi="Arial" w:cs="Arial"/>
                <w:w w:val="112"/>
                <w:sz w:val="24"/>
                <w:szCs w:val="24"/>
              </w:rPr>
            </w:pPr>
            <w:r w:rsidRPr="00E4055C">
              <w:rPr>
                <w:rFonts w:ascii="Arial" w:eastAsia="Arial" w:hAnsi="Arial" w:cs="Arial"/>
                <w:b/>
                <w:sz w:val="24"/>
                <w:szCs w:val="24"/>
              </w:rPr>
              <w:t>Topic</w:t>
            </w:r>
            <w:r w:rsidRPr="00E4055C">
              <w:rPr>
                <w:rFonts w:ascii="Arial" w:eastAsia="Arial" w:hAnsi="Arial" w:cs="Arial"/>
                <w:b/>
                <w:spacing w:val="16"/>
                <w:sz w:val="24"/>
                <w:szCs w:val="24"/>
              </w:rPr>
              <w:t xml:space="preserve"> </w:t>
            </w:r>
            <w:r w:rsidRPr="00E4055C">
              <w:rPr>
                <w:rFonts w:ascii="Arial" w:eastAsia="Arial" w:hAnsi="Arial" w:cs="Arial"/>
                <w:b/>
                <w:sz w:val="24"/>
                <w:szCs w:val="24"/>
              </w:rPr>
              <w:t>or</w:t>
            </w:r>
            <w:r w:rsidRPr="00E4055C">
              <w:rPr>
                <w:rFonts w:ascii="Arial" w:eastAsia="Arial" w:hAnsi="Arial" w:cs="Arial"/>
                <w:b/>
                <w:spacing w:val="45"/>
                <w:sz w:val="24"/>
                <w:szCs w:val="24"/>
              </w:rPr>
              <w:t xml:space="preserve"> </w:t>
            </w:r>
            <w:r w:rsidRPr="00E4055C">
              <w:rPr>
                <w:rFonts w:ascii="Arial" w:eastAsia="Arial" w:hAnsi="Arial" w:cs="Arial"/>
                <w:b/>
                <w:sz w:val="24"/>
                <w:szCs w:val="24"/>
              </w:rPr>
              <w:t>Main</w:t>
            </w:r>
            <w:r w:rsidRPr="00E4055C">
              <w:rPr>
                <w:rFonts w:ascii="Arial" w:eastAsia="Arial" w:hAnsi="Arial" w:cs="Arial"/>
                <w:b/>
                <w:spacing w:val="37"/>
                <w:sz w:val="24"/>
                <w:szCs w:val="24"/>
              </w:rPr>
              <w:t xml:space="preserve"> </w:t>
            </w:r>
            <w:r w:rsidRPr="00E4055C">
              <w:rPr>
                <w:rFonts w:ascii="Arial" w:eastAsia="Arial" w:hAnsi="Arial" w:cs="Arial"/>
                <w:b/>
                <w:w w:val="112"/>
                <w:sz w:val="24"/>
                <w:szCs w:val="24"/>
              </w:rPr>
              <w:t xml:space="preserve">Idea: </w:t>
            </w:r>
            <w:r w:rsidR="004C6BE3" w:rsidRPr="00E4055C">
              <w:rPr>
                <w:rFonts w:ascii="Arial" w:eastAsia="Arial" w:hAnsi="Arial" w:cs="Arial"/>
                <w:w w:val="112"/>
                <w:sz w:val="24"/>
                <w:szCs w:val="24"/>
              </w:rPr>
              <w:t>Using word wall words correctly when writing sentences</w:t>
            </w:r>
          </w:p>
          <w:p w14:paraId="51F029B3" w14:textId="74D1C78C" w:rsidR="00E4055C" w:rsidRPr="00E4055C" w:rsidRDefault="00E4055C" w:rsidP="006431AF">
            <w:pPr>
              <w:spacing w:after="0" w:line="240" w:lineRule="auto"/>
              <w:ind w:right="-95"/>
              <w:rPr>
                <w:rFonts w:ascii="Arial" w:eastAsia="Arial" w:hAnsi="Arial" w:cs="Arial"/>
                <w:sz w:val="24"/>
                <w:szCs w:val="24"/>
              </w:rPr>
            </w:pPr>
          </w:p>
        </w:tc>
      </w:tr>
      <w:tr w:rsidR="00A21C1E" w:rsidRPr="00E4055C" w14:paraId="1BC8209A" w14:textId="77777777" w:rsidTr="00A21C1E">
        <w:tc>
          <w:tcPr>
            <w:tcW w:w="13176" w:type="dxa"/>
          </w:tcPr>
          <w:p w14:paraId="16176D48" w14:textId="2EE149CF" w:rsidR="00A21C1E" w:rsidRPr="00E4055C" w:rsidRDefault="00A21C1E" w:rsidP="004C6BE3">
            <w:pPr>
              <w:rPr>
                <w:rFonts w:ascii="Arial" w:hAnsi="Arial"/>
                <w:sz w:val="24"/>
                <w:szCs w:val="24"/>
              </w:rPr>
            </w:pPr>
            <w:r w:rsidRPr="00E4055C">
              <w:rPr>
                <w:rFonts w:ascii="Arial" w:eastAsia="Arial" w:hAnsi="Arial" w:cs="Arial"/>
                <w:b/>
                <w:w w:val="115"/>
                <w:sz w:val="24"/>
                <w:szCs w:val="24"/>
              </w:rPr>
              <w:t>Objectives:</w:t>
            </w:r>
            <w:r w:rsidRPr="00E4055C">
              <w:rPr>
                <w:rFonts w:ascii="Arial" w:eastAsia="Arial" w:hAnsi="Arial" w:cs="Arial"/>
                <w:b/>
                <w:sz w:val="24"/>
                <w:szCs w:val="24"/>
              </w:rPr>
              <w:t xml:space="preserve"> </w:t>
            </w:r>
            <w:r w:rsidR="004C6BE3" w:rsidRPr="00E4055C">
              <w:rPr>
                <w:rFonts w:ascii="Arial" w:hAnsi="Arial"/>
                <w:sz w:val="24"/>
                <w:szCs w:val="24"/>
              </w:rPr>
              <w:t>Students will be able to write at least one sentence in their writing notebooks about farms using correct word wall word spelling with at least 90% accuracy.</w:t>
            </w:r>
          </w:p>
        </w:tc>
      </w:tr>
      <w:tr w:rsidR="00A21C1E" w:rsidRPr="00E4055C" w14:paraId="28EFE7BC" w14:textId="77777777" w:rsidTr="00A21C1E">
        <w:tc>
          <w:tcPr>
            <w:tcW w:w="13176" w:type="dxa"/>
          </w:tcPr>
          <w:p w14:paraId="4C2A836E" w14:textId="3EEAAABA" w:rsidR="004C6BE3" w:rsidRPr="00E4055C" w:rsidRDefault="00A21C1E" w:rsidP="004C6BE3">
            <w:pPr>
              <w:spacing w:after="0" w:line="240" w:lineRule="auto"/>
              <w:ind w:right="-95"/>
              <w:rPr>
                <w:rFonts w:ascii="Arial" w:eastAsia="Arial" w:hAnsi="Arial" w:cs="Arial"/>
                <w:w w:val="112"/>
                <w:sz w:val="24"/>
                <w:szCs w:val="24"/>
              </w:rPr>
            </w:pPr>
            <w:r w:rsidRPr="00E4055C">
              <w:rPr>
                <w:rFonts w:ascii="Arial" w:eastAsia="Arial" w:hAnsi="Arial" w:cs="Arial"/>
                <w:b/>
                <w:w w:val="112"/>
                <w:sz w:val="24"/>
                <w:szCs w:val="24"/>
              </w:rPr>
              <w:t>Standards</w:t>
            </w:r>
            <w:r w:rsidRPr="00E4055C">
              <w:rPr>
                <w:rFonts w:ascii="Arial" w:eastAsia="Arial" w:hAnsi="Arial" w:cs="Arial"/>
                <w:b/>
                <w:spacing w:val="4"/>
                <w:w w:val="112"/>
                <w:sz w:val="24"/>
                <w:szCs w:val="24"/>
              </w:rPr>
              <w:t xml:space="preserve"> </w:t>
            </w:r>
            <w:r w:rsidRPr="00E4055C">
              <w:rPr>
                <w:rFonts w:ascii="Arial" w:eastAsia="Arial" w:hAnsi="Arial" w:cs="Arial"/>
                <w:b/>
                <w:w w:val="112"/>
                <w:sz w:val="24"/>
                <w:szCs w:val="24"/>
              </w:rPr>
              <w:t>Used:</w:t>
            </w:r>
            <w:r w:rsidR="004C6BE3" w:rsidRPr="00E4055C">
              <w:rPr>
                <w:rFonts w:eastAsiaTheme="minorEastAsia"/>
                <w:sz w:val="24"/>
                <w:szCs w:val="24"/>
                <w:lang w:eastAsia="ja-JP"/>
              </w:rPr>
              <w:t xml:space="preserve"> </w:t>
            </w:r>
            <w:r w:rsidR="004C6BE3" w:rsidRPr="00E4055C">
              <w:rPr>
                <w:rFonts w:ascii="Arial" w:eastAsia="Arial" w:hAnsi="Arial" w:cs="Arial"/>
                <w:w w:val="112"/>
                <w:sz w:val="24"/>
                <w:szCs w:val="24"/>
              </w:rPr>
              <w:t>LA standard 4:</w:t>
            </w:r>
          </w:p>
          <w:p w14:paraId="1600FCB0" w14:textId="77777777" w:rsidR="004C6BE3" w:rsidRPr="00E4055C" w:rsidRDefault="004C6BE3" w:rsidP="004C6BE3">
            <w:pPr>
              <w:spacing w:after="0" w:line="240" w:lineRule="auto"/>
              <w:ind w:right="-95"/>
              <w:rPr>
                <w:rFonts w:ascii="Arial" w:eastAsia="Arial" w:hAnsi="Arial" w:cs="Arial"/>
                <w:w w:val="112"/>
                <w:sz w:val="24"/>
                <w:szCs w:val="24"/>
              </w:rPr>
            </w:pPr>
            <w:r w:rsidRPr="00E4055C">
              <w:rPr>
                <w:rFonts w:ascii="Arial" w:eastAsia="Arial" w:hAnsi="Arial" w:cs="Arial"/>
                <w:w w:val="112"/>
                <w:sz w:val="24"/>
                <w:szCs w:val="24"/>
              </w:rPr>
              <w:t>(Phonics and Spelling) Students use phonics and other strategies to decode and spell unfamiliar words while reading and writing.</w:t>
            </w:r>
          </w:p>
          <w:p w14:paraId="3616EF87" w14:textId="77777777" w:rsidR="00A21C1E" w:rsidRPr="00E4055C" w:rsidRDefault="00A21C1E" w:rsidP="006431AF">
            <w:pPr>
              <w:spacing w:after="0" w:line="240" w:lineRule="auto"/>
              <w:ind w:right="-95"/>
              <w:rPr>
                <w:rFonts w:ascii="Arial" w:eastAsia="Arial" w:hAnsi="Arial" w:cs="Arial"/>
                <w:w w:val="112"/>
                <w:sz w:val="24"/>
                <w:szCs w:val="24"/>
              </w:rPr>
            </w:pPr>
          </w:p>
        </w:tc>
      </w:tr>
      <w:tr w:rsidR="00A21C1E" w:rsidRPr="00E4055C" w14:paraId="2774A38A" w14:textId="77777777" w:rsidTr="00A21C1E">
        <w:tc>
          <w:tcPr>
            <w:tcW w:w="13176" w:type="dxa"/>
          </w:tcPr>
          <w:p w14:paraId="6C05CBB4" w14:textId="40B74080" w:rsidR="00A21C1E" w:rsidRPr="00E4055C" w:rsidRDefault="00A21C1E" w:rsidP="006431AF">
            <w:pPr>
              <w:spacing w:after="0" w:line="240" w:lineRule="auto"/>
              <w:ind w:right="-95"/>
              <w:rPr>
                <w:rFonts w:ascii="Arial" w:eastAsia="Arial" w:hAnsi="Arial" w:cs="Arial"/>
                <w:w w:val="113"/>
                <w:sz w:val="24"/>
                <w:szCs w:val="24"/>
              </w:rPr>
            </w:pPr>
            <w:r w:rsidRPr="00E4055C">
              <w:rPr>
                <w:rFonts w:ascii="Arial" w:eastAsia="Arial" w:hAnsi="Arial" w:cs="Arial"/>
                <w:b/>
                <w:w w:val="113"/>
                <w:sz w:val="24"/>
                <w:szCs w:val="24"/>
              </w:rPr>
              <w:t xml:space="preserve">Materials: </w:t>
            </w:r>
            <w:r w:rsidR="0000574A" w:rsidRPr="00E4055C">
              <w:rPr>
                <w:rFonts w:ascii="Arial" w:eastAsia="Arial" w:hAnsi="Arial" w:cs="Arial"/>
                <w:w w:val="113"/>
                <w:sz w:val="24"/>
                <w:szCs w:val="24"/>
              </w:rPr>
              <w:t xml:space="preserve">Word wall words posted on word wall, large notepad and marker for teacher writing samples, </w:t>
            </w:r>
            <w:r w:rsidR="00AD3019">
              <w:rPr>
                <w:rFonts w:ascii="Arial" w:eastAsia="Arial" w:hAnsi="Arial" w:cs="Arial"/>
                <w:w w:val="113"/>
                <w:sz w:val="24"/>
                <w:szCs w:val="24"/>
              </w:rPr>
              <w:t xml:space="preserve">whiteboards, markers, and erasers for each student, </w:t>
            </w:r>
            <w:r w:rsidR="0000574A" w:rsidRPr="00E4055C">
              <w:rPr>
                <w:rFonts w:ascii="Arial" w:eastAsia="Arial" w:hAnsi="Arial" w:cs="Arial"/>
                <w:w w:val="113"/>
                <w:sz w:val="24"/>
                <w:szCs w:val="24"/>
              </w:rPr>
              <w:t>writer’s workshop notebooks and pens for each student</w:t>
            </w:r>
          </w:p>
          <w:p w14:paraId="1699DB09" w14:textId="3E62B6A6" w:rsidR="0000574A" w:rsidRPr="00E4055C" w:rsidRDefault="0000574A" w:rsidP="006431AF">
            <w:pPr>
              <w:spacing w:after="0" w:line="240" w:lineRule="auto"/>
              <w:ind w:right="-95"/>
              <w:rPr>
                <w:rFonts w:ascii="Arial" w:eastAsia="Arial" w:hAnsi="Arial" w:cs="Arial"/>
                <w:sz w:val="24"/>
                <w:szCs w:val="24"/>
              </w:rPr>
            </w:pPr>
          </w:p>
        </w:tc>
      </w:tr>
      <w:tr w:rsidR="00A21C1E" w:rsidRPr="00E4055C" w14:paraId="227ADD78" w14:textId="77777777" w:rsidTr="00A21C1E">
        <w:tc>
          <w:tcPr>
            <w:tcW w:w="13176" w:type="dxa"/>
          </w:tcPr>
          <w:p w14:paraId="699E5CCA" w14:textId="3185C0D4" w:rsidR="00A21C1E" w:rsidRPr="00E4055C" w:rsidRDefault="00A21C1E" w:rsidP="006431AF">
            <w:pPr>
              <w:spacing w:after="0" w:line="240" w:lineRule="auto"/>
              <w:ind w:right="-95"/>
              <w:rPr>
                <w:rFonts w:ascii="Arial" w:eastAsia="Arial" w:hAnsi="Arial" w:cs="Arial"/>
                <w:sz w:val="24"/>
                <w:szCs w:val="24"/>
              </w:rPr>
            </w:pPr>
            <w:r w:rsidRPr="00E4055C">
              <w:rPr>
                <w:rFonts w:ascii="Arial" w:eastAsia="Arial" w:hAnsi="Arial" w:cs="Arial"/>
                <w:b/>
                <w:sz w:val="24"/>
                <w:szCs w:val="24"/>
              </w:rPr>
              <w:t xml:space="preserve">Preparation for learning: </w:t>
            </w:r>
            <w:r w:rsidR="00E4055C" w:rsidRPr="00E4055C">
              <w:rPr>
                <w:rFonts w:ascii="Arial" w:eastAsia="Arial" w:hAnsi="Arial" w:cs="Arial"/>
                <w:sz w:val="24"/>
                <w:szCs w:val="24"/>
              </w:rPr>
              <w:t xml:space="preserve">Have students look around the room.  See if they can see anything in the room that might help them be better writers.  Let the students share what they see (they might see the alpha friends, the teacher, </w:t>
            </w:r>
            <w:r w:rsidR="007A18CD">
              <w:rPr>
                <w:rFonts w:ascii="Arial" w:eastAsia="Arial" w:hAnsi="Arial" w:cs="Arial"/>
                <w:sz w:val="24"/>
                <w:szCs w:val="24"/>
              </w:rPr>
              <w:t xml:space="preserve">a handwriting chart, </w:t>
            </w:r>
            <w:r w:rsidR="00E4055C" w:rsidRPr="00E4055C">
              <w:rPr>
                <w:rFonts w:ascii="Arial" w:eastAsia="Arial" w:hAnsi="Arial" w:cs="Arial"/>
                <w:sz w:val="24"/>
                <w:szCs w:val="24"/>
              </w:rPr>
              <w:t>or a variety of other things they perceive as helpful). Discuss how one very helpful item in the classroom we can use is the word wall.  The words on the word wall are words that come up often in writing.  If the students are writing a sentence that has a word wall word in it, they can use the word wall to help them spell that word correctly.</w:t>
            </w:r>
            <w:r w:rsidR="007A18CD">
              <w:rPr>
                <w:rFonts w:ascii="Arial" w:eastAsia="Arial" w:hAnsi="Arial" w:cs="Arial"/>
                <w:sz w:val="24"/>
                <w:szCs w:val="24"/>
              </w:rPr>
              <w:t xml:space="preserve"> Explain to students that today they are going to practice using the word wall to help them write </w:t>
            </w:r>
            <w:r w:rsidR="00782960">
              <w:rPr>
                <w:rFonts w:ascii="Arial" w:eastAsia="Arial" w:hAnsi="Arial" w:cs="Arial"/>
                <w:sz w:val="24"/>
                <w:szCs w:val="24"/>
              </w:rPr>
              <w:t xml:space="preserve">a sentence </w:t>
            </w:r>
            <w:r w:rsidR="007A18CD">
              <w:rPr>
                <w:rFonts w:ascii="Arial" w:eastAsia="Arial" w:hAnsi="Arial" w:cs="Arial"/>
                <w:sz w:val="24"/>
                <w:szCs w:val="24"/>
              </w:rPr>
              <w:t>about farms.</w:t>
            </w:r>
          </w:p>
          <w:p w14:paraId="40B2B29C" w14:textId="72C423CD" w:rsidR="00E4055C" w:rsidRPr="00E4055C" w:rsidRDefault="00E4055C" w:rsidP="006431AF">
            <w:pPr>
              <w:spacing w:after="0" w:line="240" w:lineRule="auto"/>
              <w:ind w:right="-95"/>
              <w:rPr>
                <w:rFonts w:ascii="Arial" w:eastAsia="Arial" w:hAnsi="Arial" w:cs="Arial"/>
                <w:sz w:val="24"/>
                <w:szCs w:val="24"/>
              </w:rPr>
            </w:pPr>
          </w:p>
        </w:tc>
      </w:tr>
      <w:tr w:rsidR="00A21C1E" w:rsidRPr="00E4055C" w14:paraId="4B0D9719" w14:textId="77777777" w:rsidTr="00A21C1E">
        <w:tc>
          <w:tcPr>
            <w:tcW w:w="13176" w:type="dxa"/>
          </w:tcPr>
          <w:p w14:paraId="5E8F136B" w14:textId="37CB647C" w:rsidR="00A21C1E" w:rsidRPr="007A18CD" w:rsidRDefault="00A21C1E" w:rsidP="006431AF">
            <w:pPr>
              <w:spacing w:after="0" w:line="240" w:lineRule="auto"/>
              <w:ind w:right="-20"/>
              <w:rPr>
                <w:rFonts w:ascii="Arial" w:eastAsia="Arial" w:hAnsi="Arial" w:cs="Arial"/>
                <w:sz w:val="24"/>
                <w:szCs w:val="24"/>
              </w:rPr>
            </w:pPr>
            <w:r w:rsidRPr="00E4055C">
              <w:rPr>
                <w:rFonts w:ascii="Arial" w:eastAsia="Arial" w:hAnsi="Arial" w:cs="Arial"/>
                <w:b/>
                <w:w w:val="102"/>
                <w:sz w:val="24"/>
                <w:szCs w:val="24"/>
              </w:rPr>
              <w:t>Activity:</w:t>
            </w:r>
            <w:r w:rsidR="007A18CD">
              <w:rPr>
                <w:rFonts w:ascii="Arial" w:eastAsia="Arial" w:hAnsi="Arial" w:cs="Arial"/>
                <w:b/>
                <w:w w:val="102"/>
                <w:sz w:val="24"/>
                <w:szCs w:val="24"/>
              </w:rPr>
              <w:t xml:space="preserve"> </w:t>
            </w:r>
            <w:r w:rsidR="007A18CD">
              <w:rPr>
                <w:rFonts w:ascii="Arial" w:eastAsia="Arial" w:hAnsi="Arial" w:cs="Arial"/>
                <w:w w:val="102"/>
                <w:sz w:val="24"/>
                <w:szCs w:val="24"/>
              </w:rPr>
              <w:t>Begin by reviewing what word wall words are on the wall.  Read through each word together as a class.  Remind the students that they can find each word wall word by figuring out what letter is at the beginning of the word.  If they want to write “me”, it begins with the /m/ sound, so they should look for it under “</w:t>
            </w:r>
            <w:proofErr w:type="spellStart"/>
            <w:r w:rsidR="007A18CD">
              <w:rPr>
                <w:rFonts w:ascii="Arial" w:eastAsia="Arial" w:hAnsi="Arial" w:cs="Arial"/>
                <w:w w:val="102"/>
                <w:sz w:val="24"/>
                <w:szCs w:val="24"/>
              </w:rPr>
              <w:t>Mimie</w:t>
            </w:r>
            <w:proofErr w:type="spellEnd"/>
            <w:r w:rsidR="007A18CD">
              <w:rPr>
                <w:rFonts w:ascii="Arial" w:eastAsia="Arial" w:hAnsi="Arial" w:cs="Arial"/>
                <w:w w:val="102"/>
                <w:sz w:val="24"/>
                <w:szCs w:val="24"/>
              </w:rPr>
              <w:t xml:space="preserve"> Mouse” (this is a review that they should already know). Get out the teacher notebook.  Explain that as a class, you are going to write </w:t>
            </w:r>
            <w:r w:rsidR="00AD3019">
              <w:rPr>
                <w:rFonts w:ascii="Arial" w:eastAsia="Arial" w:hAnsi="Arial" w:cs="Arial"/>
                <w:w w:val="102"/>
                <w:sz w:val="24"/>
                <w:szCs w:val="24"/>
              </w:rPr>
              <w:t>a sentence about a farm using some word wall words.  Have the students brainstorm what they want to write about.  Pick one of the ideas and generate what sentence to write about that topic.  Remind students that not all of the words they need will be on the word wall, but they can use the strategy they learned last time (kid writing).  Begin with the first word of the sentence.  If it is a word wall word, help the students find the word on the word wall.  Encourage them to write this word on their whiteboards.  If it is not a sight word, stretch the sounds in the word out together as a class and practice writing down the letters that match the sounds they hear.  Go to the next word.  Repeat the same steps.  Do this until you (and the class) have written all the words in the sentence.  Help any struggling students as needed.</w:t>
            </w:r>
            <w:r w:rsidR="00FD2C32">
              <w:rPr>
                <w:rFonts w:ascii="Arial" w:eastAsia="Arial" w:hAnsi="Arial" w:cs="Arial"/>
                <w:w w:val="102"/>
                <w:sz w:val="24"/>
                <w:szCs w:val="24"/>
              </w:rPr>
              <w:t xml:space="preserve"> </w:t>
            </w:r>
            <w:r w:rsidR="00FD2C32" w:rsidRPr="00145369">
              <w:rPr>
                <w:rFonts w:ascii="Arial" w:eastAsia="Arial" w:hAnsi="Arial" w:cs="Arial"/>
                <w:w w:val="102"/>
                <w:sz w:val="24"/>
                <w:szCs w:val="24"/>
              </w:rPr>
              <w:t>Explain that they can show their sentence is now done</w:t>
            </w:r>
            <w:r w:rsidR="00FD2C32">
              <w:rPr>
                <w:rFonts w:ascii="Arial" w:eastAsia="Arial" w:hAnsi="Arial" w:cs="Arial"/>
                <w:w w:val="102"/>
                <w:sz w:val="24"/>
                <w:szCs w:val="24"/>
              </w:rPr>
              <w:t>,</w:t>
            </w:r>
            <w:r w:rsidR="00FD2C32" w:rsidRPr="00145369">
              <w:rPr>
                <w:rFonts w:ascii="Arial" w:eastAsia="Arial" w:hAnsi="Arial" w:cs="Arial"/>
                <w:w w:val="102"/>
                <w:sz w:val="24"/>
                <w:szCs w:val="24"/>
              </w:rPr>
              <w:t xml:space="preserve"> by putting a period at the end of that sentence.  Explain to the students that they now get to try this process in their own writer’s workshop books!  </w:t>
            </w:r>
            <w:r w:rsidR="00FD2C32">
              <w:rPr>
                <w:rFonts w:ascii="Arial" w:eastAsia="Arial" w:hAnsi="Arial" w:cs="Arial"/>
                <w:w w:val="102"/>
                <w:sz w:val="24"/>
                <w:szCs w:val="24"/>
              </w:rPr>
              <w:t>They will each write at least one sentence about a farm, taking special care to spell all</w:t>
            </w:r>
            <w:r w:rsidR="008D6FD4">
              <w:rPr>
                <w:rFonts w:ascii="Arial" w:eastAsia="Arial" w:hAnsi="Arial" w:cs="Arial"/>
                <w:w w:val="102"/>
                <w:sz w:val="24"/>
                <w:szCs w:val="24"/>
              </w:rPr>
              <w:t xml:space="preserve"> word wall words correctly and using kid writing on all the other words. </w:t>
            </w:r>
            <w:r w:rsidR="00FD2C32">
              <w:rPr>
                <w:rFonts w:ascii="Arial" w:eastAsia="Arial" w:hAnsi="Arial" w:cs="Arial"/>
                <w:w w:val="102"/>
                <w:sz w:val="24"/>
                <w:szCs w:val="24"/>
              </w:rPr>
              <w:t xml:space="preserve">Excuse students to </w:t>
            </w:r>
            <w:r w:rsidR="00FD2C32">
              <w:rPr>
                <w:rFonts w:ascii="Arial" w:eastAsia="Arial" w:hAnsi="Arial" w:cs="Arial"/>
                <w:w w:val="102"/>
                <w:sz w:val="24"/>
                <w:szCs w:val="24"/>
              </w:rPr>
              <w:lastRenderedPageBreak/>
              <w:t>their tables to work on their writing.</w:t>
            </w:r>
            <w:r w:rsidR="008D6FD4">
              <w:rPr>
                <w:rFonts w:ascii="Arial" w:eastAsia="Arial" w:hAnsi="Arial" w:cs="Arial"/>
                <w:w w:val="102"/>
                <w:sz w:val="24"/>
                <w:szCs w:val="24"/>
              </w:rPr>
              <w:t xml:space="preserve"> </w:t>
            </w:r>
            <w:r w:rsidR="008D6FD4" w:rsidRPr="00145369">
              <w:rPr>
                <w:rFonts w:ascii="Arial" w:eastAsia="Arial" w:hAnsi="Arial" w:cs="Arial"/>
                <w:w w:val="102"/>
                <w:sz w:val="24"/>
                <w:szCs w:val="24"/>
              </w:rPr>
              <w:t>Circle through the room as the students are writing to give feedback and assistance on their writing.</w:t>
            </w:r>
            <w:r w:rsidR="00811D73">
              <w:rPr>
                <w:rFonts w:ascii="Arial" w:eastAsia="Arial" w:hAnsi="Arial" w:cs="Arial"/>
                <w:w w:val="102"/>
                <w:sz w:val="24"/>
                <w:szCs w:val="24"/>
              </w:rPr>
              <w:t xml:space="preserve"> Take anecdotal notes on student writing.</w:t>
            </w:r>
          </w:p>
          <w:p w14:paraId="31E8CD02" w14:textId="77777777" w:rsidR="00A21C1E" w:rsidRPr="00E4055C" w:rsidRDefault="00A21C1E" w:rsidP="006431AF">
            <w:pPr>
              <w:spacing w:after="0" w:line="240" w:lineRule="auto"/>
              <w:ind w:right="-95"/>
              <w:rPr>
                <w:rFonts w:ascii="Arial" w:eastAsia="Arial" w:hAnsi="Arial" w:cs="Arial"/>
                <w:sz w:val="24"/>
                <w:szCs w:val="24"/>
              </w:rPr>
            </w:pPr>
          </w:p>
        </w:tc>
      </w:tr>
      <w:tr w:rsidR="00A21C1E" w:rsidRPr="00E4055C" w14:paraId="4DEE3A85" w14:textId="77777777" w:rsidTr="00A21C1E">
        <w:tc>
          <w:tcPr>
            <w:tcW w:w="13176" w:type="dxa"/>
          </w:tcPr>
          <w:p w14:paraId="636A7DF6" w14:textId="6EF7EB3E" w:rsidR="00A21C1E" w:rsidRPr="00E4055C" w:rsidRDefault="00A21C1E" w:rsidP="006431AF">
            <w:pPr>
              <w:spacing w:after="0" w:line="240" w:lineRule="auto"/>
              <w:ind w:right="-20"/>
              <w:rPr>
                <w:rFonts w:ascii="Arial" w:eastAsia="Arial" w:hAnsi="Arial" w:cs="Arial"/>
                <w:sz w:val="24"/>
                <w:szCs w:val="24"/>
              </w:rPr>
            </w:pPr>
            <w:r w:rsidRPr="00E4055C">
              <w:rPr>
                <w:rFonts w:ascii="Arial" w:eastAsia="Arial" w:hAnsi="Arial" w:cs="Arial"/>
                <w:b/>
                <w:w w:val="113"/>
                <w:sz w:val="24"/>
                <w:szCs w:val="24"/>
              </w:rPr>
              <w:lastRenderedPageBreak/>
              <w:t>Evaluation and closure:</w:t>
            </w:r>
            <w:r w:rsidR="008D6FD4">
              <w:rPr>
                <w:rFonts w:ascii="Arial" w:eastAsia="Arial" w:hAnsi="Arial" w:cs="Arial"/>
                <w:b/>
                <w:w w:val="113"/>
                <w:sz w:val="24"/>
                <w:szCs w:val="24"/>
              </w:rPr>
              <w:t xml:space="preserve"> </w:t>
            </w:r>
            <w:r w:rsidR="008D6FD4" w:rsidRPr="00145369">
              <w:rPr>
                <w:rFonts w:ascii="Arial" w:eastAsia="Arial" w:hAnsi="Arial" w:cs="Arial"/>
                <w:w w:val="113"/>
                <w:sz w:val="24"/>
                <w:szCs w:val="24"/>
              </w:rPr>
              <w:t>After about 10-15 min</w:t>
            </w:r>
            <w:r w:rsidR="008D6FD4">
              <w:rPr>
                <w:rFonts w:ascii="Arial" w:eastAsia="Arial" w:hAnsi="Arial" w:cs="Arial"/>
                <w:w w:val="113"/>
                <w:sz w:val="24"/>
                <w:szCs w:val="24"/>
              </w:rPr>
              <w:t>.</w:t>
            </w:r>
            <w:r w:rsidR="008D6FD4" w:rsidRPr="00145369">
              <w:rPr>
                <w:rFonts w:ascii="Arial" w:eastAsia="Arial" w:hAnsi="Arial" w:cs="Arial"/>
                <w:w w:val="113"/>
                <w:sz w:val="24"/>
                <w:szCs w:val="24"/>
              </w:rPr>
              <w:t xml:space="preserve"> writing time, pick 3 students who did an excellent job with this concept.  Have them share their work with the rest of the class back at the carpet area.  Point out using student work how the students went through the process of writing a sentence.  Praise all the students for their hard work on writing sentences and remind them that tomorrow during journal time, the teacher will be watching them write and be looking for students who are using the skills learned today.  Evaluate whether standard has been met by looking at the writing samples kids did in their writer’s workshop books.</w:t>
            </w:r>
          </w:p>
          <w:p w14:paraId="076F2515" w14:textId="77777777" w:rsidR="00A21C1E" w:rsidRPr="00E4055C" w:rsidRDefault="00A21C1E" w:rsidP="006431AF">
            <w:pPr>
              <w:spacing w:after="0" w:line="240" w:lineRule="auto"/>
              <w:ind w:right="-95"/>
              <w:rPr>
                <w:rFonts w:ascii="Arial" w:eastAsia="Arial" w:hAnsi="Arial" w:cs="Arial"/>
                <w:sz w:val="24"/>
                <w:szCs w:val="24"/>
              </w:rPr>
            </w:pPr>
          </w:p>
        </w:tc>
      </w:tr>
    </w:tbl>
    <w:p w14:paraId="4747DA61" w14:textId="77777777" w:rsidR="00A21C1E" w:rsidRPr="00E4055C" w:rsidRDefault="00A21C1E" w:rsidP="00A21C1E">
      <w:pPr>
        <w:spacing w:after="0" w:line="417" w:lineRule="exact"/>
        <w:ind w:right="-95"/>
        <w:jc w:val="center"/>
        <w:rPr>
          <w:rFonts w:ascii="Arial" w:eastAsia="Arial" w:hAnsi="Arial" w:cs="Arial"/>
          <w:sz w:val="24"/>
          <w:szCs w:val="24"/>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3BC8"/>
    <w:multiLevelType w:val="hybridMultilevel"/>
    <w:tmpl w:val="E622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00574A"/>
    <w:rsid w:val="003717D2"/>
    <w:rsid w:val="004C6BE3"/>
    <w:rsid w:val="00623083"/>
    <w:rsid w:val="006431AF"/>
    <w:rsid w:val="006D59F0"/>
    <w:rsid w:val="00715825"/>
    <w:rsid w:val="00782960"/>
    <w:rsid w:val="007A18CD"/>
    <w:rsid w:val="00811D73"/>
    <w:rsid w:val="0084391F"/>
    <w:rsid w:val="008576BF"/>
    <w:rsid w:val="008D6FD4"/>
    <w:rsid w:val="00A21C1E"/>
    <w:rsid w:val="00AD3019"/>
    <w:rsid w:val="00B21323"/>
    <w:rsid w:val="00E4055C"/>
    <w:rsid w:val="00EE5F26"/>
    <w:rsid w:val="00FD2C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BE3"/>
    <w:pPr>
      <w:widowControl/>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BE3"/>
    <w:pPr>
      <w:widowControl/>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Macintosh Word</Application>
  <DocSecurity>4</DocSecurity>
  <Lines>27</Lines>
  <Paragraphs>7</Paragraphs>
  <ScaleCrop>false</ScaleCrop>
  <Company>Canyons School District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2012-02-29T00:28:00Z</dcterms:created>
  <dcterms:modified xsi:type="dcterms:W3CDTF">2012-02-29T00:28:00Z</dcterms:modified>
</cp:coreProperties>
</file>